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659B" w14:textId="41BC38DC" w:rsidR="00B0751D" w:rsidRDefault="00B0751D" w:rsidP="00B0751D">
      <w:pPr>
        <w:pStyle w:val="NoSpacing"/>
      </w:pPr>
      <w:r>
        <w:t xml:space="preserve">Minutes of a Meeting of Livesey Parish Council held on Thursday </w:t>
      </w:r>
      <w:r w:rsidR="00713000">
        <w:t>13 February</w:t>
      </w:r>
      <w:r>
        <w:t xml:space="preserve"> 202</w:t>
      </w:r>
      <w:r w:rsidR="00A01E3C">
        <w:t>5</w:t>
      </w:r>
      <w:r>
        <w:t xml:space="preserve"> which commenced at 7.00pm, at Livesey Parish Hall, York Terrace, Feniscowles, Blackburn.</w:t>
      </w:r>
    </w:p>
    <w:p w14:paraId="786598B6" w14:textId="77777777" w:rsidR="00B0751D" w:rsidRDefault="00B0751D" w:rsidP="00B0751D">
      <w:pPr>
        <w:pStyle w:val="NoSpacing"/>
      </w:pPr>
    </w:p>
    <w:p w14:paraId="705E628C" w14:textId="0E894EDC" w:rsidR="00242A5C" w:rsidRDefault="00B0751D" w:rsidP="00242A5C">
      <w:r w:rsidRPr="00A06EBC">
        <w:t>Present:</w:t>
      </w:r>
      <w:r w:rsidRPr="00084F8B">
        <w:t xml:space="preserve"> </w:t>
      </w:r>
      <w:r>
        <w:rPr>
          <w:rFonts w:cs="Arial"/>
          <w:szCs w:val="24"/>
        </w:rPr>
        <w:t xml:space="preserve">Cllrs </w:t>
      </w:r>
      <w:r w:rsidR="00580AF5">
        <w:rPr>
          <w:rFonts w:cs="Arial"/>
          <w:szCs w:val="24"/>
        </w:rPr>
        <w:t>L Cade</w:t>
      </w:r>
      <w:r w:rsidR="00580AF5">
        <w:t xml:space="preserve"> </w:t>
      </w:r>
      <w:r>
        <w:t>(In</w:t>
      </w:r>
      <w:r w:rsidRPr="00A06EBC">
        <w:t xml:space="preserve"> the Chair</w:t>
      </w:r>
      <w:r w:rsidR="00147779">
        <w:t>),</w:t>
      </w:r>
      <w:r>
        <w:t xml:space="preserve"> K</w:t>
      </w:r>
      <w:r w:rsidRPr="00A06EBC">
        <w:t xml:space="preserve"> Malowana</w:t>
      </w:r>
      <w:r w:rsidRPr="00BD7E60">
        <w:t xml:space="preserve"> </w:t>
      </w:r>
      <w:r>
        <w:t>-</w:t>
      </w:r>
      <w:r w:rsidR="00580AF5" w:rsidRPr="00A06EBC">
        <w:t>Murphy</w:t>
      </w:r>
      <w:r w:rsidR="00580AF5">
        <w:t xml:space="preserve">, </w:t>
      </w:r>
      <w:r w:rsidR="00580AF5" w:rsidRPr="00580AF5">
        <w:rPr>
          <w:rFonts w:cs="Arial"/>
          <w:szCs w:val="24"/>
        </w:rPr>
        <w:t>J</w:t>
      </w:r>
      <w:r w:rsidR="00580AF5">
        <w:rPr>
          <w:rFonts w:cs="Arial"/>
          <w:szCs w:val="24"/>
        </w:rPr>
        <w:t xml:space="preserve"> Arnold,</w:t>
      </w:r>
      <w:r w:rsidR="00E40B22">
        <w:rPr>
          <w:rFonts w:cs="Arial"/>
          <w:szCs w:val="24"/>
        </w:rPr>
        <w:t xml:space="preserv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0D56A0">
        <w:t xml:space="preserve">R </w:t>
      </w:r>
      <w:r w:rsidR="00EE2FEF">
        <w:t>Moore</w:t>
      </w:r>
      <w:r w:rsidR="00EE2FEF" w:rsidRPr="00A01E3C">
        <w:t>, H</w:t>
      </w:r>
      <w:r w:rsidR="00A01E3C">
        <w:t xml:space="preserve"> </w:t>
      </w:r>
      <w:r w:rsidR="00713000">
        <w:t>Voegt,</w:t>
      </w:r>
      <w:r w:rsidR="00A01E3C">
        <w:rPr>
          <w:rFonts w:cs="Arial"/>
          <w:szCs w:val="24"/>
        </w:rPr>
        <w:t xml:space="preserve"> C Hardman</w:t>
      </w:r>
      <w:r w:rsidR="003E47AF">
        <w:rPr>
          <w:rFonts w:cs="Arial"/>
          <w:szCs w:val="24"/>
        </w:rPr>
        <w:t xml:space="preserve"> </w:t>
      </w:r>
      <w:r w:rsidR="00713000">
        <w:rPr>
          <w:rFonts w:cs="Arial"/>
          <w:szCs w:val="24"/>
        </w:rPr>
        <w:t>and</w:t>
      </w:r>
      <w:r w:rsidR="00713000" w:rsidRPr="003E47AF">
        <w:rPr>
          <w:rFonts w:cs="Arial"/>
          <w:szCs w:val="24"/>
        </w:rPr>
        <w:t xml:space="preserve"> </w:t>
      </w:r>
      <w:r w:rsidR="00713000">
        <w:rPr>
          <w:rFonts w:cs="Arial"/>
          <w:szCs w:val="24"/>
        </w:rPr>
        <w:t>D</w:t>
      </w:r>
      <w:r w:rsidR="003E47AF">
        <w:rPr>
          <w:rFonts w:cs="Arial"/>
          <w:szCs w:val="24"/>
        </w:rPr>
        <w:t xml:space="preserve"> Hardman.</w:t>
      </w:r>
    </w:p>
    <w:p w14:paraId="54BEDD0C" w14:textId="066DCB9F" w:rsidR="00B0751D" w:rsidRPr="00A06EBC" w:rsidRDefault="00FC4A15" w:rsidP="00B0751D">
      <w:pPr>
        <w:rPr>
          <w:rFonts w:cs="Arial"/>
          <w:b/>
          <w:szCs w:val="24"/>
        </w:rPr>
      </w:pPr>
      <w:r>
        <w:rPr>
          <w:b/>
        </w:rPr>
        <w:t>6</w:t>
      </w:r>
      <w:r w:rsidR="000D56A0">
        <w:rPr>
          <w:b/>
        </w:rPr>
        <w:t>3</w:t>
      </w:r>
      <w:r w:rsidR="00FE4793">
        <w:rPr>
          <w:b/>
        </w:rPr>
        <w:t>67</w:t>
      </w:r>
      <w:r w:rsidR="00B0751D">
        <w:rPr>
          <w:b/>
        </w:rPr>
        <w:t xml:space="preserve"> </w:t>
      </w:r>
      <w:r w:rsidR="00B0751D" w:rsidRPr="00A06EBC">
        <w:rPr>
          <w:rFonts w:cs="Arial"/>
          <w:b/>
          <w:szCs w:val="24"/>
        </w:rPr>
        <w:t>Apologies for Absence</w:t>
      </w:r>
    </w:p>
    <w:p w14:paraId="3932F4AB" w14:textId="5A4A1970" w:rsidR="00B0751D" w:rsidRDefault="00B0751D" w:rsidP="00B0751D">
      <w:pPr>
        <w:rPr>
          <w:rFonts w:cs="Arial"/>
          <w:szCs w:val="24"/>
        </w:rPr>
      </w:pPr>
      <w:r>
        <w:rPr>
          <w:rFonts w:cs="Arial"/>
          <w:szCs w:val="24"/>
        </w:rPr>
        <w:t xml:space="preserve">There </w:t>
      </w:r>
      <w:r w:rsidR="00D64781">
        <w:rPr>
          <w:rFonts w:cs="Arial"/>
          <w:szCs w:val="24"/>
        </w:rPr>
        <w:t>were</w:t>
      </w:r>
      <w:r w:rsidR="003E47AF">
        <w:rPr>
          <w:rFonts w:cs="Arial"/>
          <w:szCs w:val="24"/>
        </w:rPr>
        <w:t xml:space="preserve"> no</w:t>
      </w:r>
      <w:r w:rsidR="00D64781">
        <w:rPr>
          <w:rFonts w:cs="Arial"/>
          <w:szCs w:val="24"/>
        </w:rPr>
        <w:t xml:space="preserve"> apologies</w:t>
      </w:r>
      <w:r>
        <w:rPr>
          <w:rFonts w:cs="Arial"/>
          <w:szCs w:val="24"/>
        </w:rPr>
        <w:t xml:space="preserve"> </w:t>
      </w:r>
      <w:r w:rsidRPr="00A06EBC">
        <w:rPr>
          <w:rFonts w:cs="Arial"/>
          <w:szCs w:val="24"/>
        </w:rPr>
        <w:t>for absence</w:t>
      </w:r>
      <w:r w:rsidR="003E47AF">
        <w:rPr>
          <w:rFonts w:cs="Arial"/>
          <w:szCs w:val="24"/>
        </w:rPr>
        <w:t>.</w:t>
      </w:r>
    </w:p>
    <w:p w14:paraId="514C0C1E" w14:textId="79F60CFE" w:rsidR="00751F99" w:rsidRPr="00526801" w:rsidRDefault="00751F99" w:rsidP="00B0751D">
      <w:pPr>
        <w:rPr>
          <w:rFonts w:cs="Arial"/>
          <w:i/>
          <w:iCs/>
          <w:szCs w:val="24"/>
        </w:rPr>
      </w:pPr>
      <w:r w:rsidRPr="00526801">
        <w:rPr>
          <w:rFonts w:cs="Arial"/>
          <w:i/>
          <w:iCs/>
          <w:szCs w:val="24"/>
        </w:rPr>
        <w:t xml:space="preserve">Before the start of the meeting the daughter of Cllr R Moore addressed councillors on the future of the poppy displays in the Livesey Area. She asked if in the future purple poppies could be displayed to commemorate the number of animals that had died in the wars. Cllr R Moore abstained from voting. All councillors agreed that it was an excellent idea and that purple poppies would be displayed </w:t>
      </w:r>
      <w:r w:rsidR="00526801" w:rsidRPr="00526801">
        <w:rPr>
          <w:rFonts w:cs="Arial"/>
          <w:i/>
          <w:iCs/>
          <w:szCs w:val="24"/>
        </w:rPr>
        <w:t>with the red poppies in future. Cllr Moore’s daughter was thanked by councillors for her contribution.</w:t>
      </w:r>
    </w:p>
    <w:p w14:paraId="72E11FC1" w14:textId="16B9A992" w:rsidR="00B0751D" w:rsidRDefault="00FC4A15" w:rsidP="00B0751D">
      <w:pPr>
        <w:rPr>
          <w:b/>
        </w:rPr>
      </w:pPr>
      <w:r>
        <w:rPr>
          <w:b/>
        </w:rPr>
        <w:t>6</w:t>
      </w:r>
      <w:r w:rsidR="000D56A0">
        <w:rPr>
          <w:b/>
        </w:rPr>
        <w:t>3</w:t>
      </w:r>
      <w:r w:rsidR="00526801">
        <w:rPr>
          <w:b/>
        </w:rPr>
        <w:t>68</w:t>
      </w:r>
      <w:r w:rsidR="00B0751D">
        <w:rPr>
          <w:b/>
        </w:rPr>
        <w:t xml:space="preserve"> Declarations of Interest</w:t>
      </w:r>
    </w:p>
    <w:p w14:paraId="6CCF09A2" w14:textId="44CD1669" w:rsidR="006B0D43" w:rsidRPr="006B0D43" w:rsidRDefault="00B0751D" w:rsidP="006B0D43">
      <w:r>
        <w:t xml:space="preserve">Declarations of interest were received from councillors in respect of the following areas: </w:t>
      </w:r>
      <w:r w:rsidRPr="00AD7FDF">
        <w:t xml:space="preserve"> </w:t>
      </w:r>
      <w:r>
        <w:t>Cllr J Arnold Feniscowles Primary School.</w:t>
      </w:r>
      <w:r w:rsidR="00FC4A15">
        <w:t xml:space="preserve"> </w:t>
      </w:r>
      <w:r w:rsidR="00837E69">
        <w:t xml:space="preserve"> 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 xml:space="preserve">h Hall </w:t>
      </w:r>
      <w:r w:rsidR="0053762D">
        <w:t>Committee.</w:t>
      </w:r>
      <w:r w:rsidR="004C4BBF" w:rsidRPr="004C4BBF">
        <w:t xml:space="preserve"> </w:t>
      </w:r>
      <w:r w:rsidR="00580AF5">
        <w:t xml:space="preserve"> </w:t>
      </w:r>
      <w:r w:rsidR="00C859B7" w:rsidRPr="00C859B7">
        <w:t>Cllr R Moore declared an interest in the Kingswood Homes Building Project, and was a member of the Parish Hall Committee.</w:t>
      </w:r>
      <w:r w:rsidR="006B0D43" w:rsidRPr="006B0D43">
        <w:t xml:space="preserve"> Cllr H Voegt was</w:t>
      </w:r>
      <w:r w:rsidR="00272EDC">
        <w:t xml:space="preserve"> the Chair</w:t>
      </w:r>
      <w:r w:rsidR="006B0D43" w:rsidRPr="006B0D43">
        <w:t xml:space="preserve"> of the Parish Hall Committee.</w:t>
      </w:r>
      <w:r w:rsidR="00272EDC" w:rsidRPr="00272EDC">
        <w:t xml:space="preserve"> Cllr C Hardman Immanuel Guides and Scouts</w:t>
      </w:r>
      <w:r w:rsidR="00272EDC">
        <w:t>.</w:t>
      </w:r>
      <w:r w:rsidR="00F927DC" w:rsidRPr="00F927DC">
        <w:t xml:space="preserve"> Cllr D Hardman Feniscowles Primary School, and Planning.</w:t>
      </w:r>
    </w:p>
    <w:p w14:paraId="3AD79E8C" w14:textId="2E375945" w:rsidR="00B0751D" w:rsidRDefault="00147779" w:rsidP="00B0751D">
      <w:pPr>
        <w:rPr>
          <w:b/>
        </w:rPr>
      </w:pPr>
      <w:r>
        <w:rPr>
          <w:b/>
        </w:rPr>
        <w:t>6</w:t>
      </w:r>
      <w:r w:rsidR="00BD0F99">
        <w:rPr>
          <w:b/>
        </w:rPr>
        <w:t>3</w:t>
      </w:r>
      <w:r w:rsidR="00F927DC">
        <w:rPr>
          <w:b/>
        </w:rPr>
        <w:t>69</w:t>
      </w:r>
      <w:r w:rsidR="00B0751D">
        <w:rPr>
          <w:b/>
        </w:rPr>
        <w:t xml:space="preserve"> Minutes of the Meeting held on </w:t>
      </w:r>
      <w:r w:rsidR="00751F99">
        <w:rPr>
          <w:b/>
        </w:rPr>
        <w:t>9 January</w:t>
      </w:r>
      <w:r w:rsidR="00664AFD">
        <w:rPr>
          <w:b/>
        </w:rPr>
        <w:t xml:space="preserve"> 202</w:t>
      </w:r>
      <w:r w:rsidR="00751F99">
        <w:rPr>
          <w:b/>
        </w:rPr>
        <w:t>5</w:t>
      </w:r>
      <w:r w:rsidR="00B0751D">
        <w:rPr>
          <w:b/>
        </w:rPr>
        <w:t xml:space="preserve"> </w:t>
      </w:r>
    </w:p>
    <w:p w14:paraId="7CEA4602" w14:textId="744C71C4" w:rsidR="00B0751D" w:rsidRDefault="00B0751D" w:rsidP="00B0751D">
      <w:r>
        <w:rPr>
          <w:b/>
        </w:rPr>
        <w:t xml:space="preserve">RESOLVED: </w:t>
      </w:r>
      <w:r>
        <w:t xml:space="preserve">that the Minutes of the Meeting held on </w:t>
      </w:r>
      <w:r w:rsidR="00751F99">
        <w:t>9 January</w:t>
      </w:r>
      <w:r>
        <w:t xml:space="preserve"> 202</w:t>
      </w:r>
      <w:r w:rsidR="00751F99">
        <w:t>5</w:t>
      </w:r>
      <w:r>
        <w:t>, having been circulated, be received as a correct record, and be approved and signed by the Chairman</w:t>
      </w:r>
      <w:r w:rsidR="00853721">
        <w:t>.</w:t>
      </w:r>
    </w:p>
    <w:p w14:paraId="79B69800" w14:textId="1FE33FFE" w:rsidR="00011657" w:rsidRDefault="00011657" w:rsidP="00011657">
      <w:pPr>
        <w:rPr>
          <w:b/>
        </w:rPr>
      </w:pPr>
      <w:r>
        <w:rPr>
          <w:b/>
        </w:rPr>
        <w:t>6</w:t>
      </w:r>
      <w:r w:rsidR="00BD0F99">
        <w:rPr>
          <w:b/>
        </w:rPr>
        <w:t>3</w:t>
      </w:r>
      <w:r w:rsidR="00F927DC">
        <w:rPr>
          <w:b/>
        </w:rPr>
        <w:t>70</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00416CF8" w:rsidR="00D52E4A" w:rsidRDefault="00272EDC" w:rsidP="00011657">
      <w:pPr>
        <w:rPr>
          <w:rFonts w:cs="Arial"/>
          <w:szCs w:val="24"/>
        </w:rPr>
      </w:pPr>
      <w:r>
        <w:rPr>
          <w:rFonts w:cs="Arial"/>
          <w:szCs w:val="24"/>
        </w:rPr>
        <w:t>Website Charges: £</w:t>
      </w:r>
      <w:r w:rsidR="00F927DC">
        <w:rPr>
          <w:rFonts w:cs="Arial"/>
          <w:szCs w:val="24"/>
        </w:rPr>
        <w:t xml:space="preserve"> 55.44</w:t>
      </w:r>
      <w:r>
        <w:rPr>
          <w:rFonts w:cs="Arial"/>
          <w:szCs w:val="24"/>
        </w:rPr>
        <w:t>(</w:t>
      </w:r>
      <w:r w:rsidR="00F927DC">
        <w:rPr>
          <w:rFonts w:cs="Arial"/>
          <w:szCs w:val="24"/>
        </w:rPr>
        <w:t>Feb-2025</w:t>
      </w:r>
      <w:r>
        <w:rPr>
          <w:rFonts w:cs="Arial"/>
          <w:szCs w:val="24"/>
        </w:rPr>
        <w:t xml:space="preserve">}, </w:t>
      </w:r>
      <w:r w:rsidR="00011657" w:rsidRPr="006F2A33">
        <w:rPr>
          <w:rFonts w:cs="Arial"/>
          <w:szCs w:val="24"/>
        </w:rPr>
        <w:t>Clerks Salary</w:t>
      </w:r>
      <w:r w:rsidR="00F927DC">
        <w:rPr>
          <w:rFonts w:cs="Arial"/>
          <w:szCs w:val="24"/>
        </w:rPr>
        <w:t>: £ 330.40, HMRC: £ 247.80 (Jan-Mar-2025), Logo/New Cheque: £ 300.00.</w:t>
      </w:r>
      <w:r w:rsidR="00BD0F99">
        <w:rPr>
          <w:rFonts w:cs="Arial"/>
          <w:szCs w:val="24"/>
        </w:rPr>
        <w:t xml:space="preserve"> </w:t>
      </w:r>
    </w:p>
    <w:p w14:paraId="08E7EC10" w14:textId="029CDCE0" w:rsidR="000C25AD" w:rsidRDefault="000C25AD" w:rsidP="000C25AD">
      <w:pPr>
        <w:rPr>
          <w:b/>
        </w:rPr>
      </w:pPr>
      <w:r>
        <w:rPr>
          <w:rFonts w:cs="Arial"/>
          <w:b/>
          <w:szCs w:val="24"/>
        </w:rPr>
        <w:t>6</w:t>
      </w:r>
      <w:r w:rsidR="00324818">
        <w:rPr>
          <w:rFonts w:cs="Arial"/>
          <w:b/>
          <w:szCs w:val="24"/>
        </w:rPr>
        <w:t>3</w:t>
      </w:r>
      <w:r w:rsidR="00F927DC">
        <w:rPr>
          <w:rFonts w:cs="Arial"/>
          <w:b/>
          <w:szCs w:val="24"/>
        </w:rPr>
        <w:t>71</w:t>
      </w:r>
      <w:r w:rsidRPr="001334ED">
        <w:rPr>
          <w:b/>
        </w:rPr>
        <w:t xml:space="preserve"> Planning</w:t>
      </w:r>
    </w:p>
    <w:p w14:paraId="1AB70CF3" w14:textId="7628B3E7" w:rsidR="00DE6890" w:rsidRDefault="000C25AD" w:rsidP="00324818">
      <w:pPr>
        <w:pStyle w:val="NoSpacing"/>
      </w:pPr>
      <w:r w:rsidRPr="000C25AD">
        <w:t xml:space="preserve">There </w:t>
      </w:r>
      <w:r w:rsidR="00F27433">
        <w:t>were</w:t>
      </w:r>
      <w:r w:rsidR="000F6278">
        <w:t xml:space="preserve"> </w:t>
      </w:r>
      <w:r w:rsidR="00F927DC">
        <w:t>7</w:t>
      </w:r>
      <w:r w:rsidR="00B07C4C">
        <w:t xml:space="preserve"> planning application</w:t>
      </w:r>
      <w:r w:rsidR="00F27433">
        <w:t>s</w:t>
      </w:r>
      <w:r w:rsidR="00B07C4C">
        <w:t xml:space="preserve"> on the schedule</w:t>
      </w:r>
      <w:r w:rsidR="00DE6890">
        <w:t>:</w:t>
      </w:r>
      <w:r w:rsidR="000F6278">
        <w:t xml:space="preserve"> The clerk was asked to write to Blackburn Council </w:t>
      </w:r>
      <w:r w:rsidR="00F927DC">
        <w:t>For more information on:</w:t>
      </w:r>
    </w:p>
    <w:p w14:paraId="4D590914" w14:textId="77777777" w:rsidR="00F927DC" w:rsidRDefault="00F927DC" w:rsidP="00324818">
      <w:pPr>
        <w:pStyle w:val="NoSpacing"/>
      </w:pPr>
    </w:p>
    <w:p w14:paraId="78D02AFB" w14:textId="4E1076AA" w:rsidR="000176D5" w:rsidRDefault="000176D5" w:rsidP="000176D5">
      <w:pPr>
        <w:pStyle w:val="NoSpacing"/>
        <w:numPr>
          <w:ilvl w:val="0"/>
          <w:numId w:val="10"/>
        </w:numPr>
      </w:pPr>
      <w:r>
        <w:t>Planning Application Ref: 10/2</w:t>
      </w:r>
      <w:r w:rsidR="00F927DC">
        <w:t>5</w:t>
      </w:r>
      <w:r>
        <w:t>/</w:t>
      </w:r>
      <w:r w:rsidR="00F927DC">
        <w:t>0016</w:t>
      </w:r>
      <w:r>
        <w:t>.</w:t>
      </w:r>
    </w:p>
    <w:p w14:paraId="21054509" w14:textId="77777777" w:rsidR="00DE6890" w:rsidRDefault="00DE6890" w:rsidP="00DE6890">
      <w:pPr>
        <w:pStyle w:val="NoSpacing"/>
        <w:ind w:left="360"/>
      </w:pPr>
    </w:p>
    <w:p w14:paraId="62EDAB1F" w14:textId="76BD29E6" w:rsidR="000C4BE0" w:rsidRDefault="000176D5" w:rsidP="000C25AD">
      <w:pPr>
        <w:rPr>
          <w:b/>
          <w:i/>
          <w:iCs/>
        </w:rPr>
      </w:pPr>
      <w:r>
        <w:rPr>
          <w:b/>
          <w:i/>
          <w:iCs/>
        </w:rPr>
        <w:t xml:space="preserve">Action: the clerk </w:t>
      </w:r>
      <w:r w:rsidR="003528AE">
        <w:rPr>
          <w:b/>
          <w:i/>
          <w:iCs/>
        </w:rPr>
        <w:t>t</w:t>
      </w:r>
      <w:r>
        <w:rPr>
          <w:b/>
          <w:i/>
          <w:iCs/>
        </w:rPr>
        <w:t xml:space="preserve">o contact the Planning Department </w:t>
      </w:r>
      <w:r w:rsidR="00713000">
        <w:rPr>
          <w:b/>
          <w:i/>
          <w:iCs/>
        </w:rPr>
        <w:t>and ask</w:t>
      </w:r>
      <w:r w:rsidR="00F927DC">
        <w:rPr>
          <w:b/>
          <w:i/>
          <w:iCs/>
        </w:rPr>
        <w:t xml:space="preserve"> for more information on Planning </w:t>
      </w:r>
      <w:r w:rsidR="00BB5E6C">
        <w:rPr>
          <w:b/>
          <w:i/>
          <w:iCs/>
        </w:rPr>
        <w:t>Application</w:t>
      </w:r>
      <w:r w:rsidR="00F927DC">
        <w:rPr>
          <w:b/>
          <w:i/>
          <w:iCs/>
        </w:rPr>
        <w:t xml:space="preserve"> Ref: 10/25/0016 o</w:t>
      </w:r>
      <w:r>
        <w:rPr>
          <w:b/>
          <w:i/>
          <w:iCs/>
        </w:rPr>
        <w:t>n behalf of the Parish Council</w:t>
      </w:r>
    </w:p>
    <w:p w14:paraId="2F2224EB" w14:textId="16D6F8FF" w:rsidR="000C25AD" w:rsidRDefault="000C25AD" w:rsidP="000C25AD">
      <w:pPr>
        <w:spacing w:after="0" w:line="240" w:lineRule="auto"/>
        <w:rPr>
          <w:b/>
          <w:bCs/>
          <w:szCs w:val="24"/>
        </w:rPr>
      </w:pPr>
      <w:r>
        <w:rPr>
          <w:b/>
          <w:bCs/>
          <w:szCs w:val="24"/>
        </w:rPr>
        <w:t>6</w:t>
      </w:r>
      <w:r w:rsidR="00324818">
        <w:rPr>
          <w:b/>
          <w:bCs/>
          <w:szCs w:val="24"/>
        </w:rPr>
        <w:t>3</w:t>
      </w:r>
      <w:r w:rsidR="00BB5E6C">
        <w:rPr>
          <w:b/>
          <w:bCs/>
          <w:szCs w:val="24"/>
        </w:rPr>
        <w:t>72</w:t>
      </w:r>
      <w:r>
        <w:rPr>
          <w:b/>
          <w:bCs/>
          <w:szCs w:val="24"/>
        </w:rPr>
        <w:t xml:space="preserve"> To receive items for information</w:t>
      </w:r>
    </w:p>
    <w:p w14:paraId="2BCD0983" w14:textId="77777777" w:rsidR="00D52E4A" w:rsidRDefault="00D52E4A" w:rsidP="000C25AD">
      <w:pPr>
        <w:spacing w:after="0" w:line="240" w:lineRule="auto"/>
        <w:rPr>
          <w:szCs w:val="24"/>
        </w:rPr>
      </w:pPr>
    </w:p>
    <w:p w14:paraId="21CD4AF4" w14:textId="70C1BA69" w:rsidR="00580AF5" w:rsidRDefault="00B90810" w:rsidP="000C25AD">
      <w:pPr>
        <w:spacing w:after="0" w:line="240" w:lineRule="auto"/>
        <w:rPr>
          <w:szCs w:val="24"/>
        </w:rPr>
      </w:pPr>
      <w:r>
        <w:rPr>
          <w:szCs w:val="24"/>
        </w:rPr>
        <w:t>There were no items for information</w:t>
      </w:r>
    </w:p>
    <w:p w14:paraId="08D4ACA4" w14:textId="77777777" w:rsidR="00B90810" w:rsidRPr="00D52E4A" w:rsidRDefault="00B90810" w:rsidP="000C25AD">
      <w:pPr>
        <w:spacing w:after="0" w:line="240" w:lineRule="auto"/>
        <w:rPr>
          <w:szCs w:val="24"/>
        </w:rPr>
      </w:pPr>
    </w:p>
    <w:p w14:paraId="428CC32C" w14:textId="77ED8BA4" w:rsidR="00B0751D" w:rsidRPr="007342D0" w:rsidRDefault="00B0751D" w:rsidP="00B0751D">
      <w:pPr>
        <w:rPr>
          <w:color w:val="0000FF"/>
        </w:rPr>
      </w:pPr>
      <w:r w:rsidRPr="007342D0">
        <w:rPr>
          <w:b/>
          <w:color w:val="0000FF"/>
          <w:sz w:val="28"/>
          <w:szCs w:val="28"/>
        </w:rPr>
        <w:t xml:space="preserve">Meeting adjourned at </w:t>
      </w:r>
      <w:r w:rsidR="00CF2622">
        <w:rPr>
          <w:b/>
          <w:color w:val="0000FF"/>
          <w:sz w:val="28"/>
          <w:szCs w:val="28"/>
        </w:rPr>
        <w:t>7.</w:t>
      </w:r>
      <w:r w:rsidR="00BB5E6C">
        <w:rPr>
          <w:b/>
          <w:color w:val="0000FF"/>
          <w:sz w:val="28"/>
          <w:szCs w:val="28"/>
        </w:rPr>
        <w:t>10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5E69905A"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w:t>
      </w:r>
      <w:r w:rsidR="00BB5E6C">
        <w:rPr>
          <w:b/>
          <w:color w:val="0000FF"/>
          <w:sz w:val="28"/>
          <w:szCs w:val="28"/>
        </w:rPr>
        <w:t xml:space="preserve"> 7.35</w:t>
      </w:r>
      <w:r w:rsidRPr="007342D0">
        <w:rPr>
          <w:b/>
          <w:color w:val="0000FF"/>
          <w:sz w:val="28"/>
          <w:szCs w:val="28"/>
        </w:rPr>
        <w:t>pm</w:t>
      </w:r>
      <w:r>
        <w:rPr>
          <w:b/>
          <w:color w:val="0000FF"/>
          <w:sz w:val="28"/>
          <w:szCs w:val="28"/>
        </w:rPr>
        <w:t xml:space="preserve"> following the discussions on local issues.</w:t>
      </w:r>
    </w:p>
    <w:p w14:paraId="09F227D7" w14:textId="271CBDA7" w:rsidR="000C25AD" w:rsidRDefault="000C25AD" w:rsidP="000C25AD">
      <w:pPr>
        <w:rPr>
          <w:b/>
        </w:rPr>
      </w:pPr>
      <w:r>
        <w:rPr>
          <w:b/>
        </w:rPr>
        <w:t>6</w:t>
      </w:r>
      <w:r w:rsidR="00324818">
        <w:rPr>
          <w:b/>
        </w:rPr>
        <w:t>3</w:t>
      </w:r>
      <w:r w:rsidR="00BB5E6C">
        <w:rPr>
          <w:b/>
        </w:rPr>
        <w:t>73</w:t>
      </w:r>
      <w:r w:rsidRPr="006542F1">
        <w:rPr>
          <w:b/>
        </w:rPr>
        <w:t xml:space="preserve"> </w:t>
      </w:r>
      <w:r>
        <w:rPr>
          <w:b/>
        </w:rPr>
        <w:t>Date and Time of Next Meeting</w:t>
      </w:r>
    </w:p>
    <w:p w14:paraId="29EF2857" w14:textId="0FCF6A8C"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A01E3C">
        <w:rPr>
          <w:b/>
          <w:bCs/>
        </w:rPr>
        <w:t xml:space="preserve">13 </w:t>
      </w:r>
      <w:r w:rsidR="00BB5E6C">
        <w:rPr>
          <w:b/>
          <w:bCs/>
        </w:rPr>
        <w:t>March</w:t>
      </w:r>
      <w:r>
        <w:rPr>
          <w:b/>
        </w:rPr>
        <w:t xml:space="preserve"> 202</w:t>
      </w:r>
      <w:r w:rsidR="000D56A0">
        <w:rPr>
          <w:b/>
        </w:rPr>
        <w:t>5</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3F7C789A" w14:textId="77777777" w:rsidR="005E2520" w:rsidRDefault="005E2520" w:rsidP="00B0751D">
      <w:pPr>
        <w:spacing w:after="0" w:line="240" w:lineRule="auto"/>
        <w:rPr>
          <w:b/>
          <w:color w:val="0000FF"/>
          <w:sz w:val="28"/>
          <w:szCs w:val="28"/>
        </w:rPr>
      </w:pPr>
    </w:p>
    <w:p w14:paraId="74A10426" w14:textId="791BD4F6" w:rsidR="00B0751D" w:rsidRDefault="007E1E18" w:rsidP="00B0751D">
      <w:pPr>
        <w:rPr>
          <w:b/>
        </w:rPr>
      </w:pPr>
      <w:r>
        <w:rPr>
          <w:b/>
        </w:rPr>
        <w:t>6</w:t>
      </w:r>
      <w:r w:rsidR="00324818">
        <w:rPr>
          <w:b/>
        </w:rPr>
        <w:t>3</w:t>
      </w:r>
      <w:r w:rsidR="00BB5E6C">
        <w:rPr>
          <w:b/>
        </w:rPr>
        <w:t>74</w:t>
      </w:r>
      <w:r w:rsidR="00B0751D" w:rsidRPr="00F46BFA">
        <w:rPr>
          <w:b/>
        </w:rPr>
        <w:t xml:space="preserve"> Financial </w:t>
      </w:r>
      <w:r w:rsidR="008234EC" w:rsidRPr="00F46BFA">
        <w:rPr>
          <w:b/>
        </w:rPr>
        <w:t>Position</w:t>
      </w:r>
      <w:r w:rsidR="008234EC">
        <w:rPr>
          <w:b/>
        </w:rPr>
        <w:t xml:space="preserve"> </w:t>
      </w:r>
      <w:r w:rsidR="00BB5E6C">
        <w:rPr>
          <w:b/>
        </w:rPr>
        <w:t>13 February</w:t>
      </w:r>
      <w:r w:rsidR="00B0751D">
        <w:rPr>
          <w:b/>
        </w:rPr>
        <w:t xml:space="preserve"> 202</w:t>
      </w:r>
      <w:r w:rsidR="00A01E3C">
        <w:rPr>
          <w:b/>
        </w:rPr>
        <w:t>5</w:t>
      </w:r>
    </w:p>
    <w:p w14:paraId="602908C9" w14:textId="305848A9" w:rsidR="00B0751D" w:rsidRPr="00667EF3" w:rsidRDefault="00B0751D" w:rsidP="00B0751D">
      <w:r>
        <w:t xml:space="preserve">The clerk had circulated to Councillors the latest financial position of the Parish Council </w:t>
      </w:r>
      <w:r w:rsidR="00853721">
        <w:t>as at the</w:t>
      </w:r>
      <w:r>
        <w:t xml:space="preserve"> </w:t>
      </w:r>
      <w:r w:rsidR="00BB5E6C">
        <w:t>13 February</w:t>
      </w:r>
      <w:r w:rsidR="00853721">
        <w:t xml:space="preserve"> </w:t>
      </w:r>
      <w:r>
        <w:t>202</w:t>
      </w:r>
      <w:r w:rsidR="00A01E3C">
        <w:t>5</w:t>
      </w:r>
      <w:r>
        <w:t xml:space="preserve">. </w:t>
      </w:r>
    </w:p>
    <w:p w14:paraId="089E8095" w14:textId="23D500AF" w:rsidR="00737350" w:rsidRDefault="00B0751D" w:rsidP="00B0751D">
      <w:r w:rsidRPr="00667EF3">
        <w:rPr>
          <w:b/>
          <w:i/>
        </w:rPr>
        <w:t xml:space="preserve">The financial position was noted and approved by </w:t>
      </w:r>
      <w:r w:rsidR="00B7798F">
        <w:rPr>
          <w:b/>
          <w:i/>
        </w:rPr>
        <w:t>c</w:t>
      </w:r>
      <w:r w:rsidRPr="00667EF3">
        <w:rPr>
          <w:b/>
          <w:i/>
        </w:rPr>
        <w:t>ouncillors</w:t>
      </w:r>
      <w:r>
        <w:t>.</w:t>
      </w:r>
    </w:p>
    <w:p w14:paraId="1D6E6CF5" w14:textId="1B7B304F" w:rsidR="00B0751D" w:rsidRDefault="007E1E18" w:rsidP="00B0751D">
      <w:pPr>
        <w:rPr>
          <w:b/>
        </w:rPr>
      </w:pPr>
      <w:r>
        <w:rPr>
          <w:b/>
        </w:rPr>
        <w:t>6</w:t>
      </w:r>
      <w:r w:rsidR="00324818">
        <w:rPr>
          <w:b/>
        </w:rPr>
        <w:t>3</w:t>
      </w:r>
      <w:r w:rsidR="000F645B">
        <w:rPr>
          <w:b/>
        </w:rPr>
        <w:t>75</w:t>
      </w:r>
      <w:r w:rsidR="00E446DF">
        <w:rPr>
          <w:b/>
        </w:rPr>
        <w:t xml:space="preserve"> </w:t>
      </w:r>
      <w:r w:rsidR="00B0751D">
        <w:rPr>
          <w:b/>
        </w:rPr>
        <w:t>Livesey Parish Hall</w:t>
      </w:r>
      <w:r w:rsidR="001614A2">
        <w:rPr>
          <w:b/>
        </w:rPr>
        <w:t xml:space="preserve"> (Update)</w:t>
      </w:r>
    </w:p>
    <w:p w14:paraId="23CCEF2A" w14:textId="6AAD9F6C" w:rsidR="002C4B91" w:rsidRDefault="002C4B91" w:rsidP="00B0751D">
      <w:pPr>
        <w:rPr>
          <w:bCs/>
        </w:rPr>
      </w:pPr>
      <w:r>
        <w:rPr>
          <w:bCs/>
        </w:rPr>
        <w:t xml:space="preserve">There was a </w:t>
      </w:r>
      <w:r w:rsidR="00D14F43">
        <w:rPr>
          <w:bCs/>
        </w:rPr>
        <w:t>detailed</w:t>
      </w:r>
      <w:r>
        <w:rPr>
          <w:bCs/>
        </w:rPr>
        <w:t xml:space="preserve"> discussion on the current position of the </w:t>
      </w:r>
      <w:r w:rsidR="00200848">
        <w:rPr>
          <w:bCs/>
        </w:rPr>
        <w:t>Hall which</w:t>
      </w:r>
      <w:r>
        <w:rPr>
          <w:bCs/>
        </w:rPr>
        <w:t xml:space="preserve"> was outlined </w:t>
      </w:r>
      <w:r w:rsidR="00562553">
        <w:rPr>
          <w:bCs/>
        </w:rPr>
        <w:t xml:space="preserve">by </w:t>
      </w:r>
      <w:r w:rsidR="000C4BE0">
        <w:rPr>
          <w:bCs/>
        </w:rPr>
        <w:t>the</w:t>
      </w:r>
      <w:r>
        <w:rPr>
          <w:bCs/>
        </w:rPr>
        <w:t xml:space="preserve"> Chair of that Committee. Following all the information and statements the Trustees agreed the future actions proposed by </w:t>
      </w:r>
      <w:r w:rsidR="00CF2622">
        <w:rPr>
          <w:bCs/>
        </w:rPr>
        <w:t>the Chair</w:t>
      </w:r>
      <w:r w:rsidR="00562553">
        <w:rPr>
          <w:bCs/>
        </w:rPr>
        <w:t>.</w:t>
      </w:r>
      <w:r>
        <w:rPr>
          <w:bCs/>
        </w:rPr>
        <w:t xml:space="preserve"> More detail of the actions would be the subject of future meetings.</w:t>
      </w:r>
      <w:r w:rsidR="000A21C1">
        <w:rPr>
          <w:bCs/>
        </w:rPr>
        <w:t xml:space="preserve"> </w:t>
      </w:r>
      <w:r w:rsidR="00324818">
        <w:rPr>
          <w:bCs/>
        </w:rPr>
        <w:t>There were still issues with the floor that needed to be looked at.</w:t>
      </w:r>
      <w:r w:rsidR="00BB5E6C">
        <w:rPr>
          <w:bCs/>
        </w:rPr>
        <w:t xml:space="preserve"> A new musical group had signed up to use the hall 3 times a week which would generate extra income of approximately £3500 per annum. All invoicing was up to date. There had been a thorough clean carried out by Helen and Adrian, and Adrian had repaired the wall in the annex.</w:t>
      </w:r>
    </w:p>
    <w:p w14:paraId="56E0187A" w14:textId="06C83893" w:rsidR="00BB5E6C" w:rsidRDefault="00BB5E6C" w:rsidP="00B0751D">
      <w:pPr>
        <w:rPr>
          <w:b/>
          <w:i/>
          <w:iCs/>
        </w:rPr>
      </w:pPr>
      <w:r w:rsidRPr="00BB5E6C">
        <w:rPr>
          <w:b/>
          <w:i/>
          <w:iCs/>
        </w:rPr>
        <w:t xml:space="preserve">Councillors thanked both Helen and Adrian for all the work carried out on the hall. </w:t>
      </w:r>
    </w:p>
    <w:p w14:paraId="0CDCBD6E" w14:textId="77777777" w:rsidR="00BB5E6C" w:rsidRDefault="00BB5E6C" w:rsidP="00B0751D">
      <w:pPr>
        <w:rPr>
          <w:b/>
          <w:i/>
          <w:iCs/>
        </w:rPr>
      </w:pPr>
    </w:p>
    <w:p w14:paraId="5BF8A477" w14:textId="77777777" w:rsidR="00BB5E6C" w:rsidRPr="00BB5E6C" w:rsidRDefault="00BB5E6C" w:rsidP="00B0751D">
      <w:pPr>
        <w:rPr>
          <w:b/>
          <w:i/>
          <w:iCs/>
        </w:rPr>
      </w:pPr>
    </w:p>
    <w:p w14:paraId="689FD814" w14:textId="1986D6D1" w:rsidR="00492051" w:rsidRDefault="00492051" w:rsidP="00B0751D">
      <w:pPr>
        <w:rPr>
          <w:b/>
        </w:rPr>
      </w:pPr>
      <w:r w:rsidRPr="00492051">
        <w:rPr>
          <w:b/>
        </w:rPr>
        <w:lastRenderedPageBreak/>
        <w:t>6</w:t>
      </w:r>
      <w:r w:rsidR="00324818">
        <w:rPr>
          <w:b/>
        </w:rPr>
        <w:t>3</w:t>
      </w:r>
      <w:r w:rsidR="000F645B">
        <w:rPr>
          <w:b/>
        </w:rPr>
        <w:t>76</w:t>
      </w:r>
      <w:r w:rsidR="000176D5">
        <w:rPr>
          <w:b/>
        </w:rPr>
        <w:t xml:space="preserve"> New</w:t>
      </w:r>
      <w:r w:rsidRPr="00492051">
        <w:rPr>
          <w:b/>
        </w:rPr>
        <w:t xml:space="preserve"> </w:t>
      </w:r>
      <w:r w:rsidR="009F0C0B">
        <w:rPr>
          <w:b/>
        </w:rPr>
        <w:t>Grant Applications 2024-25</w:t>
      </w:r>
    </w:p>
    <w:p w14:paraId="31B77FF1" w14:textId="475FF9FE" w:rsidR="00990202" w:rsidRDefault="00324818" w:rsidP="00990202">
      <w:pPr>
        <w:rPr>
          <w:bCs/>
        </w:rPr>
      </w:pPr>
      <w:r>
        <w:rPr>
          <w:bCs/>
        </w:rPr>
        <w:t>There had been a</w:t>
      </w:r>
      <w:r w:rsidR="00985857">
        <w:rPr>
          <w:bCs/>
        </w:rPr>
        <w:t xml:space="preserve"> </w:t>
      </w:r>
      <w:r>
        <w:rPr>
          <w:bCs/>
        </w:rPr>
        <w:t xml:space="preserve">new grant application received by the </w:t>
      </w:r>
      <w:r w:rsidR="00985857">
        <w:rPr>
          <w:bCs/>
        </w:rPr>
        <w:t>clerk</w:t>
      </w:r>
      <w:r w:rsidR="000F645B">
        <w:rPr>
          <w:bCs/>
        </w:rPr>
        <w:t xml:space="preserve">, from Feniscowles and Cherry Tree Singing Group. Councillors queried the status of the group and asked the clerk to find out if it was a Voluntary Organisation or a Commercial Organisation. </w:t>
      </w:r>
    </w:p>
    <w:p w14:paraId="3913DAD8" w14:textId="67FA773E" w:rsidR="000F645B" w:rsidRPr="000F645B" w:rsidRDefault="000F645B" w:rsidP="00990202">
      <w:pPr>
        <w:rPr>
          <w:b/>
          <w:i/>
          <w:iCs/>
        </w:rPr>
      </w:pPr>
      <w:r w:rsidRPr="000F645B">
        <w:rPr>
          <w:b/>
          <w:i/>
          <w:iCs/>
        </w:rPr>
        <w:t xml:space="preserve">Action: clerk to contact the group to determine the status </w:t>
      </w:r>
    </w:p>
    <w:p w14:paraId="4C6E82DE" w14:textId="27AE999D" w:rsidR="005606B9" w:rsidRDefault="005606B9" w:rsidP="00990202">
      <w:pPr>
        <w:rPr>
          <w:b/>
          <w:bCs/>
        </w:rPr>
      </w:pPr>
      <w:r w:rsidRPr="005606B9">
        <w:rPr>
          <w:b/>
          <w:bCs/>
        </w:rPr>
        <w:t>63</w:t>
      </w:r>
      <w:r w:rsidR="0039476C">
        <w:rPr>
          <w:b/>
          <w:bCs/>
        </w:rPr>
        <w:t>77</w:t>
      </w:r>
      <w:r w:rsidRPr="005606B9">
        <w:rPr>
          <w:b/>
          <w:bCs/>
        </w:rPr>
        <w:t xml:space="preserve"> New Notice Board.</w:t>
      </w:r>
    </w:p>
    <w:p w14:paraId="0CBBD3CB" w14:textId="5F614234" w:rsidR="005606B9" w:rsidRDefault="005606B9" w:rsidP="00990202">
      <w:r>
        <w:t>The clerk had received a quote for the New Notice Board, but the purchase would be put on hold till the new logo had been agreed.</w:t>
      </w:r>
      <w:r w:rsidR="00053EA0">
        <w:t xml:space="preserve"> Councillors also </w:t>
      </w:r>
      <w:r w:rsidR="00106D2C">
        <w:t>asked if</w:t>
      </w:r>
      <w:r w:rsidR="00053EA0">
        <w:t xml:space="preserve"> the clerk could look at new wood notice boards.</w:t>
      </w:r>
      <w:r w:rsidR="00054300">
        <w:t xml:space="preserve"> </w:t>
      </w:r>
      <w:r w:rsidR="00713000">
        <w:t>There would be an update at the next meeting.</w:t>
      </w:r>
    </w:p>
    <w:p w14:paraId="10727265" w14:textId="0528F357" w:rsidR="005606B9" w:rsidRDefault="005606B9" w:rsidP="00053EA0">
      <w:pPr>
        <w:rPr>
          <w:b/>
          <w:bCs/>
        </w:rPr>
      </w:pPr>
      <w:r w:rsidRPr="005606B9">
        <w:rPr>
          <w:b/>
          <w:bCs/>
        </w:rPr>
        <w:t>63</w:t>
      </w:r>
      <w:r w:rsidR="0039476C">
        <w:rPr>
          <w:b/>
          <w:bCs/>
        </w:rPr>
        <w:t>78</w:t>
      </w:r>
      <w:r w:rsidRPr="005606B9">
        <w:rPr>
          <w:b/>
          <w:bCs/>
        </w:rPr>
        <w:t xml:space="preserve"> </w:t>
      </w:r>
      <w:r w:rsidR="00053EA0">
        <w:rPr>
          <w:b/>
          <w:bCs/>
        </w:rPr>
        <w:t>Livesey Parish Council Logo</w:t>
      </w:r>
    </w:p>
    <w:p w14:paraId="319AC166" w14:textId="56452D2D" w:rsidR="00053EA0" w:rsidRPr="00053EA0" w:rsidRDefault="00053EA0" w:rsidP="00053EA0">
      <w:pPr>
        <w:rPr>
          <w:i/>
          <w:iCs/>
        </w:rPr>
      </w:pPr>
      <w:r>
        <w:t xml:space="preserve">The new logo was complete </w:t>
      </w:r>
      <w:r w:rsidR="00054300">
        <w:t>and had been put on the Website.</w:t>
      </w:r>
      <w:r w:rsidR="00106D2C">
        <w:t xml:space="preserve"> </w:t>
      </w:r>
    </w:p>
    <w:p w14:paraId="35BF1CE2" w14:textId="03DECDFA" w:rsidR="00306D0C" w:rsidRDefault="00306D0C" w:rsidP="00306D0C">
      <w:pPr>
        <w:rPr>
          <w:b/>
        </w:rPr>
      </w:pPr>
      <w:r w:rsidRPr="00306D0C">
        <w:rPr>
          <w:b/>
        </w:rPr>
        <w:t>63</w:t>
      </w:r>
      <w:r w:rsidR="0039476C">
        <w:rPr>
          <w:b/>
        </w:rPr>
        <w:t>79</w:t>
      </w:r>
      <w:r>
        <w:rPr>
          <w:b/>
        </w:rPr>
        <w:t xml:space="preserve"> </w:t>
      </w:r>
      <w:r w:rsidR="0039476C">
        <w:rPr>
          <w:b/>
        </w:rPr>
        <w:t xml:space="preserve">Future New Community Facility Application 10/16/1132 (Confidential letter enclosed). </w:t>
      </w:r>
    </w:p>
    <w:p w14:paraId="66180BD6" w14:textId="5661F042" w:rsidR="0039476C" w:rsidRPr="0039476C" w:rsidRDefault="0039476C" w:rsidP="00306D0C">
      <w:pPr>
        <w:rPr>
          <w:bCs/>
        </w:rPr>
      </w:pPr>
      <w:r w:rsidRPr="0039476C">
        <w:rPr>
          <w:bCs/>
        </w:rPr>
        <w:t>Councillors</w:t>
      </w:r>
      <w:r>
        <w:rPr>
          <w:bCs/>
        </w:rPr>
        <w:t xml:space="preserve"> had received the letter with the agenda relating to the New Community Facility. A meeting would be arranged with Kingswood Homes to find out why the above facility which was present on the original application had not been put on future amended applications.</w:t>
      </w:r>
      <w:r w:rsidR="00713000">
        <w:rPr>
          <w:bCs/>
        </w:rPr>
        <w:t xml:space="preserve"> There would be future updates. </w:t>
      </w:r>
    </w:p>
    <w:p w14:paraId="2F661540" w14:textId="77777777" w:rsidR="0039476C" w:rsidRPr="0039476C" w:rsidRDefault="0039476C" w:rsidP="00306D0C">
      <w:pPr>
        <w:rPr>
          <w:bCs/>
        </w:rPr>
      </w:pPr>
    </w:p>
    <w:p w14:paraId="1CC9CAB9" w14:textId="35C89463"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w:t>
      </w:r>
      <w:r w:rsidR="00713000">
        <w:rPr>
          <w:b/>
          <w:bCs/>
          <w:color w:val="0000FF"/>
          <w:sz w:val="28"/>
          <w:szCs w:val="28"/>
        </w:rPr>
        <w:t>0</w:t>
      </w:r>
      <w:r w:rsidR="001C06AF">
        <w:rPr>
          <w:b/>
          <w:bCs/>
          <w:color w:val="0000FF"/>
          <w:sz w:val="28"/>
          <w:szCs w:val="28"/>
        </w:rPr>
        <w:t>5</w:t>
      </w:r>
      <w:r w:rsidR="00713000">
        <w:rPr>
          <w:b/>
          <w:bCs/>
          <w:color w:val="0000FF"/>
          <w:sz w:val="28"/>
          <w:szCs w:val="28"/>
        </w:rPr>
        <w:t>p</w:t>
      </w:r>
      <w:r w:rsidR="00562553">
        <w:rPr>
          <w:b/>
          <w:bCs/>
          <w:color w:val="0000FF"/>
          <w:sz w:val="28"/>
          <w:szCs w:val="28"/>
        </w:rPr>
        <w:t>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537" w14:textId="77777777" w:rsidR="001277A0" w:rsidRDefault="001277A0" w:rsidP="00631B4D">
      <w:pPr>
        <w:spacing w:after="0" w:line="240" w:lineRule="auto"/>
      </w:pPr>
      <w:r>
        <w:separator/>
      </w:r>
    </w:p>
  </w:endnote>
  <w:endnote w:type="continuationSeparator" w:id="0">
    <w:p w14:paraId="6A854B62" w14:textId="77777777" w:rsidR="001277A0" w:rsidRDefault="001277A0"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371A" w14:textId="77777777" w:rsidR="001277A0" w:rsidRDefault="001277A0" w:rsidP="00631B4D">
      <w:pPr>
        <w:spacing w:after="0" w:line="240" w:lineRule="auto"/>
      </w:pPr>
      <w:r>
        <w:separator/>
      </w:r>
    </w:p>
  </w:footnote>
  <w:footnote w:type="continuationSeparator" w:id="0">
    <w:p w14:paraId="29E89C9E" w14:textId="77777777" w:rsidR="001277A0" w:rsidRDefault="001277A0"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8482A"/>
    <w:multiLevelType w:val="hybridMultilevel"/>
    <w:tmpl w:val="6E2AC5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53115"/>
    <w:multiLevelType w:val="hybridMultilevel"/>
    <w:tmpl w:val="7FBA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3725A"/>
    <w:multiLevelType w:val="hybridMultilevel"/>
    <w:tmpl w:val="61B61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9"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4"/>
  </w:num>
  <w:num w:numId="2" w16cid:durableId="1314411987">
    <w:abstractNumId w:val="9"/>
  </w:num>
  <w:num w:numId="3" w16cid:durableId="597758643">
    <w:abstractNumId w:val="8"/>
  </w:num>
  <w:num w:numId="4" w16cid:durableId="1940990788">
    <w:abstractNumId w:val="3"/>
  </w:num>
  <w:num w:numId="5" w16cid:durableId="1662611457">
    <w:abstractNumId w:val="1"/>
  </w:num>
  <w:num w:numId="6" w16cid:durableId="1695301218">
    <w:abstractNumId w:val="7"/>
  </w:num>
  <w:num w:numId="7" w16cid:durableId="426658783">
    <w:abstractNumId w:val="5"/>
  </w:num>
  <w:num w:numId="8" w16cid:durableId="628513839">
    <w:abstractNumId w:val="2"/>
  </w:num>
  <w:num w:numId="9" w16cid:durableId="2111243864">
    <w:abstractNumId w:val="0"/>
  </w:num>
  <w:num w:numId="10" w16cid:durableId="38151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138C6"/>
    <w:rsid w:val="000176D5"/>
    <w:rsid w:val="00036A5F"/>
    <w:rsid w:val="0004034B"/>
    <w:rsid w:val="00041CC3"/>
    <w:rsid w:val="00053EA0"/>
    <w:rsid w:val="00054300"/>
    <w:rsid w:val="00055220"/>
    <w:rsid w:val="0005751E"/>
    <w:rsid w:val="00072545"/>
    <w:rsid w:val="000730EA"/>
    <w:rsid w:val="000764DE"/>
    <w:rsid w:val="00080575"/>
    <w:rsid w:val="000917BC"/>
    <w:rsid w:val="00095F46"/>
    <w:rsid w:val="000A069F"/>
    <w:rsid w:val="000A1991"/>
    <w:rsid w:val="000A21C1"/>
    <w:rsid w:val="000A3029"/>
    <w:rsid w:val="000B3C59"/>
    <w:rsid w:val="000C25AD"/>
    <w:rsid w:val="000C4BE0"/>
    <w:rsid w:val="000D56A0"/>
    <w:rsid w:val="000F0EB4"/>
    <w:rsid w:val="000F6278"/>
    <w:rsid w:val="000F645B"/>
    <w:rsid w:val="00101F85"/>
    <w:rsid w:val="00104D5E"/>
    <w:rsid w:val="00106D2C"/>
    <w:rsid w:val="00107A1B"/>
    <w:rsid w:val="00110773"/>
    <w:rsid w:val="0011674F"/>
    <w:rsid w:val="00117159"/>
    <w:rsid w:val="001217ED"/>
    <w:rsid w:val="00125D82"/>
    <w:rsid w:val="001277A0"/>
    <w:rsid w:val="001311D0"/>
    <w:rsid w:val="00140F0B"/>
    <w:rsid w:val="00141D5D"/>
    <w:rsid w:val="001448C0"/>
    <w:rsid w:val="00147131"/>
    <w:rsid w:val="00147779"/>
    <w:rsid w:val="001611E8"/>
    <w:rsid w:val="001614A2"/>
    <w:rsid w:val="0016252A"/>
    <w:rsid w:val="00186CDA"/>
    <w:rsid w:val="0019102C"/>
    <w:rsid w:val="001975EC"/>
    <w:rsid w:val="001A09AB"/>
    <w:rsid w:val="001A1E16"/>
    <w:rsid w:val="001A7445"/>
    <w:rsid w:val="001B0E4E"/>
    <w:rsid w:val="001B5DE8"/>
    <w:rsid w:val="001B7DAC"/>
    <w:rsid w:val="001C0516"/>
    <w:rsid w:val="001C06AF"/>
    <w:rsid w:val="001D1111"/>
    <w:rsid w:val="001D1F6E"/>
    <w:rsid w:val="001D2FFD"/>
    <w:rsid w:val="001E1A1C"/>
    <w:rsid w:val="001E5080"/>
    <w:rsid w:val="001E7924"/>
    <w:rsid w:val="001F2508"/>
    <w:rsid w:val="001F3429"/>
    <w:rsid w:val="00200848"/>
    <w:rsid w:val="00217F0A"/>
    <w:rsid w:val="00242A5C"/>
    <w:rsid w:val="002460F2"/>
    <w:rsid w:val="00247F74"/>
    <w:rsid w:val="00267466"/>
    <w:rsid w:val="00272EDC"/>
    <w:rsid w:val="002762DE"/>
    <w:rsid w:val="002A7607"/>
    <w:rsid w:val="002C4B91"/>
    <w:rsid w:val="002C4CCF"/>
    <w:rsid w:val="002C5065"/>
    <w:rsid w:val="002C5EBA"/>
    <w:rsid w:val="002C72B9"/>
    <w:rsid w:val="002E01D6"/>
    <w:rsid w:val="002E5EA6"/>
    <w:rsid w:val="002E68DA"/>
    <w:rsid w:val="002F1DB2"/>
    <w:rsid w:val="003014AD"/>
    <w:rsid w:val="00304A25"/>
    <w:rsid w:val="00304D6A"/>
    <w:rsid w:val="00305969"/>
    <w:rsid w:val="00306D0C"/>
    <w:rsid w:val="003125A4"/>
    <w:rsid w:val="00315234"/>
    <w:rsid w:val="00321847"/>
    <w:rsid w:val="0032351F"/>
    <w:rsid w:val="00324818"/>
    <w:rsid w:val="00327782"/>
    <w:rsid w:val="00330686"/>
    <w:rsid w:val="00336013"/>
    <w:rsid w:val="0034769F"/>
    <w:rsid w:val="0035031E"/>
    <w:rsid w:val="003528AE"/>
    <w:rsid w:val="00354EBE"/>
    <w:rsid w:val="0036085C"/>
    <w:rsid w:val="003673A4"/>
    <w:rsid w:val="003726A6"/>
    <w:rsid w:val="0038251B"/>
    <w:rsid w:val="00385B0B"/>
    <w:rsid w:val="00392B40"/>
    <w:rsid w:val="00394135"/>
    <w:rsid w:val="0039476C"/>
    <w:rsid w:val="003A5715"/>
    <w:rsid w:val="003A5798"/>
    <w:rsid w:val="003A670E"/>
    <w:rsid w:val="003B35F3"/>
    <w:rsid w:val="003C347B"/>
    <w:rsid w:val="003D08E0"/>
    <w:rsid w:val="003D1941"/>
    <w:rsid w:val="003E1F14"/>
    <w:rsid w:val="003E47AF"/>
    <w:rsid w:val="00400725"/>
    <w:rsid w:val="00407A2B"/>
    <w:rsid w:val="00414DEF"/>
    <w:rsid w:val="00434EB9"/>
    <w:rsid w:val="0043778F"/>
    <w:rsid w:val="00440795"/>
    <w:rsid w:val="004530E3"/>
    <w:rsid w:val="00453B18"/>
    <w:rsid w:val="00460B31"/>
    <w:rsid w:val="0046448B"/>
    <w:rsid w:val="00473FE2"/>
    <w:rsid w:val="00484E0E"/>
    <w:rsid w:val="00484F4E"/>
    <w:rsid w:val="00491021"/>
    <w:rsid w:val="00491592"/>
    <w:rsid w:val="00492051"/>
    <w:rsid w:val="004A2175"/>
    <w:rsid w:val="004B3DB6"/>
    <w:rsid w:val="004B5B2D"/>
    <w:rsid w:val="004B5E1F"/>
    <w:rsid w:val="004C4BBF"/>
    <w:rsid w:val="004C62E7"/>
    <w:rsid w:val="004C6ED9"/>
    <w:rsid w:val="004D6367"/>
    <w:rsid w:val="004D6991"/>
    <w:rsid w:val="004E756B"/>
    <w:rsid w:val="004F31C4"/>
    <w:rsid w:val="00513DBA"/>
    <w:rsid w:val="00526801"/>
    <w:rsid w:val="0053762D"/>
    <w:rsid w:val="00540917"/>
    <w:rsid w:val="0054671F"/>
    <w:rsid w:val="005606B9"/>
    <w:rsid w:val="00562553"/>
    <w:rsid w:val="0057075A"/>
    <w:rsid w:val="00580AF5"/>
    <w:rsid w:val="00587D41"/>
    <w:rsid w:val="00595513"/>
    <w:rsid w:val="00597593"/>
    <w:rsid w:val="005A2144"/>
    <w:rsid w:val="005A2BCB"/>
    <w:rsid w:val="005A4BC3"/>
    <w:rsid w:val="005C6283"/>
    <w:rsid w:val="005D2965"/>
    <w:rsid w:val="005D546F"/>
    <w:rsid w:val="005D633C"/>
    <w:rsid w:val="005E04CF"/>
    <w:rsid w:val="005E2520"/>
    <w:rsid w:val="00602192"/>
    <w:rsid w:val="006034EE"/>
    <w:rsid w:val="00612B1D"/>
    <w:rsid w:val="0061309E"/>
    <w:rsid w:val="00615DA6"/>
    <w:rsid w:val="006164E7"/>
    <w:rsid w:val="00621E0A"/>
    <w:rsid w:val="00631B4D"/>
    <w:rsid w:val="00641C5B"/>
    <w:rsid w:val="006454DB"/>
    <w:rsid w:val="00660312"/>
    <w:rsid w:val="00663402"/>
    <w:rsid w:val="00664AFD"/>
    <w:rsid w:val="00677BA8"/>
    <w:rsid w:val="0068324B"/>
    <w:rsid w:val="0069144D"/>
    <w:rsid w:val="00691D0E"/>
    <w:rsid w:val="00692BF7"/>
    <w:rsid w:val="00694044"/>
    <w:rsid w:val="00697EA9"/>
    <w:rsid w:val="006B0D43"/>
    <w:rsid w:val="006B4BE9"/>
    <w:rsid w:val="006D6129"/>
    <w:rsid w:val="006E5630"/>
    <w:rsid w:val="006E7EE2"/>
    <w:rsid w:val="00700ADE"/>
    <w:rsid w:val="00713000"/>
    <w:rsid w:val="00714BE9"/>
    <w:rsid w:val="00722147"/>
    <w:rsid w:val="00730EB7"/>
    <w:rsid w:val="00737350"/>
    <w:rsid w:val="00740395"/>
    <w:rsid w:val="00751F99"/>
    <w:rsid w:val="00766414"/>
    <w:rsid w:val="00766D2F"/>
    <w:rsid w:val="00770D85"/>
    <w:rsid w:val="0077459E"/>
    <w:rsid w:val="007841E2"/>
    <w:rsid w:val="00786381"/>
    <w:rsid w:val="007A02AC"/>
    <w:rsid w:val="007B4422"/>
    <w:rsid w:val="007B70D1"/>
    <w:rsid w:val="007D48CE"/>
    <w:rsid w:val="007E1E18"/>
    <w:rsid w:val="007E536E"/>
    <w:rsid w:val="007F17CE"/>
    <w:rsid w:val="007F58B4"/>
    <w:rsid w:val="008234EC"/>
    <w:rsid w:val="008244F6"/>
    <w:rsid w:val="00827C8D"/>
    <w:rsid w:val="00832420"/>
    <w:rsid w:val="00837E69"/>
    <w:rsid w:val="00842D40"/>
    <w:rsid w:val="0085262D"/>
    <w:rsid w:val="00853721"/>
    <w:rsid w:val="00863366"/>
    <w:rsid w:val="00867324"/>
    <w:rsid w:val="008673EE"/>
    <w:rsid w:val="0088050C"/>
    <w:rsid w:val="00887991"/>
    <w:rsid w:val="00887C6D"/>
    <w:rsid w:val="00891765"/>
    <w:rsid w:val="00895816"/>
    <w:rsid w:val="008A4171"/>
    <w:rsid w:val="008B0F3E"/>
    <w:rsid w:val="008C3289"/>
    <w:rsid w:val="008D3D60"/>
    <w:rsid w:val="008D450D"/>
    <w:rsid w:val="008D7BE3"/>
    <w:rsid w:val="008D7CD1"/>
    <w:rsid w:val="008E4889"/>
    <w:rsid w:val="008E4D5D"/>
    <w:rsid w:val="008F53F5"/>
    <w:rsid w:val="00904C40"/>
    <w:rsid w:val="00911277"/>
    <w:rsid w:val="00913509"/>
    <w:rsid w:val="00913765"/>
    <w:rsid w:val="00916277"/>
    <w:rsid w:val="009162E7"/>
    <w:rsid w:val="00936451"/>
    <w:rsid w:val="00940588"/>
    <w:rsid w:val="00951D94"/>
    <w:rsid w:val="00954F91"/>
    <w:rsid w:val="00965243"/>
    <w:rsid w:val="00966D5E"/>
    <w:rsid w:val="009713D6"/>
    <w:rsid w:val="00976146"/>
    <w:rsid w:val="00977690"/>
    <w:rsid w:val="00985857"/>
    <w:rsid w:val="00985F98"/>
    <w:rsid w:val="00990202"/>
    <w:rsid w:val="00992067"/>
    <w:rsid w:val="0099389A"/>
    <w:rsid w:val="00996384"/>
    <w:rsid w:val="009C7FD1"/>
    <w:rsid w:val="009F0C0B"/>
    <w:rsid w:val="009F7D27"/>
    <w:rsid w:val="00A00A6F"/>
    <w:rsid w:val="00A01D1D"/>
    <w:rsid w:val="00A01E3C"/>
    <w:rsid w:val="00A313B6"/>
    <w:rsid w:val="00A346EE"/>
    <w:rsid w:val="00A536C6"/>
    <w:rsid w:val="00A53EC9"/>
    <w:rsid w:val="00A6239A"/>
    <w:rsid w:val="00A65C23"/>
    <w:rsid w:val="00A72651"/>
    <w:rsid w:val="00A810BE"/>
    <w:rsid w:val="00A9115A"/>
    <w:rsid w:val="00A92ED9"/>
    <w:rsid w:val="00A965C5"/>
    <w:rsid w:val="00A9687A"/>
    <w:rsid w:val="00A977D6"/>
    <w:rsid w:val="00AA54AF"/>
    <w:rsid w:val="00AA7E72"/>
    <w:rsid w:val="00AC334D"/>
    <w:rsid w:val="00AC3518"/>
    <w:rsid w:val="00AD7B46"/>
    <w:rsid w:val="00AE0B6F"/>
    <w:rsid w:val="00AE6DE8"/>
    <w:rsid w:val="00AF11B8"/>
    <w:rsid w:val="00AF1F9D"/>
    <w:rsid w:val="00B0751D"/>
    <w:rsid w:val="00B07C4C"/>
    <w:rsid w:val="00B137CD"/>
    <w:rsid w:val="00B30F82"/>
    <w:rsid w:val="00B61940"/>
    <w:rsid w:val="00B730C3"/>
    <w:rsid w:val="00B7798F"/>
    <w:rsid w:val="00B86C16"/>
    <w:rsid w:val="00B90810"/>
    <w:rsid w:val="00BA2D17"/>
    <w:rsid w:val="00BA5C58"/>
    <w:rsid w:val="00BB0C18"/>
    <w:rsid w:val="00BB5E6C"/>
    <w:rsid w:val="00BC52FE"/>
    <w:rsid w:val="00BC68C4"/>
    <w:rsid w:val="00BD0F99"/>
    <w:rsid w:val="00BD21D8"/>
    <w:rsid w:val="00BE6FC9"/>
    <w:rsid w:val="00C04157"/>
    <w:rsid w:val="00C05AC5"/>
    <w:rsid w:val="00C32D0F"/>
    <w:rsid w:val="00C37C32"/>
    <w:rsid w:val="00C44CC7"/>
    <w:rsid w:val="00C77CDB"/>
    <w:rsid w:val="00C834A0"/>
    <w:rsid w:val="00C859B7"/>
    <w:rsid w:val="00C95BDA"/>
    <w:rsid w:val="00C966CE"/>
    <w:rsid w:val="00CB62FA"/>
    <w:rsid w:val="00CD0A39"/>
    <w:rsid w:val="00CE5C84"/>
    <w:rsid w:val="00CF2622"/>
    <w:rsid w:val="00D0103B"/>
    <w:rsid w:val="00D0637F"/>
    <w:rsid w:val="00D133C0"/>
    <w:rsid w:val="00D14F43"/>
    <w:rsid w:val="00D41A09"/>
    <w:rsid w:val="00D52E4A"/>
    <w:rsid w:val="00D62510"/>
    <w:rsid w:val="00D64781"/>
    <w:rsid w:val="00D751D1"/>
    <w:rsid w:val="00DA253E"/>
    <w:rsid w:val="00DD095C"/>
    <w:rsid w:val="00DD6860"/>
    <w:rsid w:val="00DE19C1"/>
    <w:rsid w:val="00DE6890"/>
    <w:rsid w:val="00E060FF"/>
    <w:rsid w:val="00E322EA"/>
    <w:rsid w:val="00E40B22"/>
    <w:rsid w:val="00E446DF"/>
    <w:rsid w:val="00E50A1D"/>
    <w:rsid w:val="00E52B73"/>
    <w:rsid w:val="00E52EA9"/>
    <w:rsid w:val="00E622E5"/>
    <w:rsid w:val="00E75236"/>
    <w:rsid w:val="00E8366A"/>
    <w:rsid w:val="00E86025"/>
    <w:rsid w:val="00E86AD4"/>
    <w:rsid w:val="00E87FA2"/>
    <w:rsid w:val="00E91B50"/>
    <w:rsid w:val="00E96F68"/>
    <w:rsid w:val="00EA191E"/>
    <w:rsid w:val="00EA6A76"/>
    <w:rsid w:val="00EB27C7"/>
    <w:rsid w:val="00EC33FF"/>
    <w:rsid w:val="00ED1FED"/>
    <w:rsid w:val="00ED522A"/>
    <w:rsid w:val="00ED683F"/>
    <w:rsid w:val="00EE2FEF"/>
    <w:rsid w:val="00EF0914"/>
    <w:rsid w:val="00F27433"/>
    <w:rsid w:val="00F36A15"/>
    <w:rsid w:val="00F46DCD"/>
    <w:rsid w:val="00F50E2A"/>
    <w:rsid w:val="00F8203B"/>
    <w:rsid w:val="00F927DC"/>
    <w:rsid w:val="00FA44EC"/>
    <w:rsid w:val="00FC4A15"/>
    <w:rsid w:val="00FE27B6"/>
    <w:rsid w:val="00FE4793"/>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65539355">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46905239">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638531274">
      <w:bodyDiv w:val="1"/>
      <w:marLeft w:val="0"/>
      <w:marRight w:val="0"/>
      <w:marTop w:val="0"/>
      <w:marBottom w:val="0"/>
      <w:divBdr>
        <w:top w:val="none" w:sz="0" w:space="0" w:color="auto"/>
        <w:left w:val="none" w:sz="0" w:space="0" w:color="auto"/>
        <w:bottom w:val="none" w:sz="0" w:space="0" w:color="auto"/>
        <w:right w:val="none" w:sz="0" w:space="0" w:color="auto"/>
      </w:divBdr>
    </w:div>
    <w:div w:id="846016364">
      <w:bodyDiv w:val="1"/>
      <w:marLeft w:val="0"/>
      <w:marRight w:val="0"/>
      <w:marTop w:val="0"/>
      <w:marBottom w:val="0"/>
      <w:divBdr>
        <w:top w:val="none" w:sz="0" w:space="0" w:color="auto"/>
        <w:left w:val="none" w:sz="0" w:space="0" w:color="auto"/>
        <w:bottom w:val="none" w:sz="0" w:space="0" w:color="auto"/>
        <w:right w:val="none" w:sz="0" w:space="0" w:color="auto"/>
      </w:divBdr>
    </w:div>
    <w:div w:id="849560525">
      <w:bodyDiv w:val="1"/>
      <w:marLeft w:val="0"/>
      <w:marRight w:val="0"/>
      <w:marTop w:val="0"/>
      <w:marBottom w:val="0"/>
      <w:divBdr>
        <w:top w:val="none" w:sz="0" w:space="0" w:color="auto"/>
        <w:left w:val="none" w:sz="0" w:space="0" w:color="auto"/>
        <w:bottom w:val="none" w:sz="0" w:space="0" w:color="auto"/>
        <w:right w:val="none" w:sz="0" w:space="0" w:color="auto"/>
      </w:divBdr>
    </w:div>
    <w:div w:id="857697884">
      <w:bodyDiv w:val="1"/>
      <w:marLeft w:val="0"/>
      <w:marRight w:val="0"/>
      <w:marTop w:val="0"/>
      <w:marBottom w:val="0"/>
      <w:divBdr>
        <w:top w:val="none" w:sz="0" w:space="0" w:color="auto"/>
        <w:left w:val="none" w:sz="0" w:space="0" w:color="auto"/>
        <w:bottom w:val="none" w:sz="0" w:space="0" w:color="auto"/>
        <w:right w:val="none" w:sz="0" w:space="0" w:color="auto"/>
      </w:divBdr>
    </w:div>
    <w:div w:id="998388004">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132135043">
      <w:bodyDiv w:val="1"/>
      <w:marLeft w:val="0"/>
      <w:marRight w:val="0"/>
      <w:marTop w:val="0"/>
      <w:marBottom w:val="0"/>
      <w:divBdr>
        <w:top w:val="none" w:sz="0" w:space="0" w:color="auto"/>
        <w:left w:val="none" w:sz="0" w:space="0" w:color="auto"/>
        <w:bottom w:val="none" w:sz="0" w:space="0" w:color="auto"/>
        <w:right w:val="none" w:sz="0" w:space="0" w:color="auto"/>
      </w:divBdr>
    </w:div>
    <w:div w:id="1257178523">
      <w:bodyDiv w:val="1"/>
      <w:marLeft w:val="0"/>
      <w:marRight w:val="0"/>
      <w:marTop w:val="0"/>
      <w:marBottom w:val="0"/>
      <w:divBdr>
        <w:top w:val="none" w:sz="0" w:space="0" w:color="auto"/>
        <w:left w:val="none" w:sz="0" w:space="0" w:color="auto"/>
        <w:bottom w:val="none" w:sz="0" w:space="0" w:color="auto"/>
        <w:right w:val="none" w:sz="0" w:space="0" w:color="auto"/>
      </w:divBdr>
    </w:div>
    <w:div w:id="1354381608">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802460255">
      <w:bodyDiv w:val="1"/>
      <w:marLeft w:val="0"/>
      <w:marRight w:val="0"/>
      <w:marTop w:val="0"/>
      <w:marBottom w:val="0"/>
      <w:divBdr>
        <w:top w:val="none" w:sz="0" w:space="0" w:color="auto"/>
        <w:left w:val="none" w:sz="0" w:space="0" w:color="auto"/>
        <w:bottom w:val="none" w:sz="0" w:space="0" w:color="auto"/>
        <w:right w:val="none" w:sz="0" w:space="0" w:color="auto"/>
      </w:divBdr>
    </w:div>
    <w:div w:id="1842350325">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9</cp:revision>
  <dcterms:created xsi:type="dcterms:W3CDTF">2025-03-08T10:54:00Z</dcterms:created>
  <dcterms:modified xsi:type="dcterms:W3CDTF">2025-03-10T14:30:00Z</dcterms:modified>
</cp:coreProperties>
</file>